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954" w:rsidRPr="009D3954" w:rsidRDefault="009D3954" w:rsidP="00D74205">
      <w:pPr>
        <w:rPr>
          <w:rFonts w:ascii="Tahoma" w:hAnsi="Tahoma" w:cs="Tahoma"/>
          <w:b/>
          <w:sz w:val="36"/>
          <w:szCs w:val="36"/>
        </w:rPr>
      </w:pPr>
      <w:bookmarkStart w:id="0" w:name="_GoBack"/>
      <w:bookmarkEnd w:id="0"/>
      <w:r w:rsidRPr="009D3954">
        <w:rPr>
          <w:rFonts w:ascii="Tahoma" w:hAnsi="Tahoma" w:cs="Tahoma"/>
          <w:b/>
          <w:color w:val="00B0F0"/>
          <w:sz w:val="36"/>
          <w:szCs w:val="36"/>
        </w:rPr>
        <w:t>SMAR</w:t>
      </w:r>
      <w:r w:rsidRPr="009D3954">
        <w:rPr>
          <w:rFonts w:ascii="Tahoma" w:hAnsi="Tahoma" w:cs="Tahoma"/>
          <w:b/>
          <w:color w:val="92D050"/>
          <w:sz w:val="36"/>
          <w:szCs w:val="36"/>
        </w:rPr>
        <w:t>AGDEIDECHSE</w:t>
      </w:r>
    </w:p>
    <w:p w:rsidR="00D71AFB" w:rsidRPr="009D3954" w:rsidRDefault="00FD2456" w:rsidP="00D74205">
      <w:pPr>
        <w:rPr>
          <w:rFonts w:ascii="Tahoma" w:hAnsi="Tahoma" w:cs="Tahoma"/>
          <w:b/>
          <w:sz w:val="20"/>
          <w:szCs w:val="20"/>
        </w:rPr>
      </w:pPr>
      <w:r>
        <w:rPr>
          <w:rFonts w:ascii="Tahoma" w:hAnsi="Tahoma" w:cs="Tahoma"/>
          <w:b/>
          <w:noProof/>
          <w:sz w:val="20"/>
          <w:szCs w:val="20"/>
          <w:lang w:eastAsia="de-AT"/>
        </w:rPr>
        <w:drawing>
          <wp:anchor distT="0" distB="0" distL="114300" distR="114300" simplePos="0" relativeHeight="251658240" behindDoc="1" locked="0" layoutInCell="1" allowOverlap="1">
            <wp:simplePos x="0" y="0"/>
            <wp:positionH relativeFrom="column">
              <wp:posOffset>3557270</wp:posOffset>
            </wp:positionH>
            <wp:positionV relativeFrom="paragraph">
              <wp:posOffset>205105</wp:posOffset>
            </wp:positionV>
            <wp:extent cx="2534285" cy="1906270"/>
            <wp:effectExtent l="19050" t="0" r="0" b="0"/>
            <wp:wrapTight wrapText="bothSides">
              <wp:wrapPolygon edited="0">
                <wp:start x="-162" y="0"/>
                <wp:lineTo x="-162" y="21586"/>
                <wp:lineTo x="21595" y="21586"/>
                <wp:lineTo x="21595" y="0"/>
                <wp:lineTo x="-162" y="0"/>
              </wp:wrapPolygon>
            </wp:wrapTight>
            <wp:docPr id="1" name="Grafik 0" descr="Smaragdeidechs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aragdeidechse7.jpg"/>
                    <pic:cNvPicPr/>
                  </pic:nvPicPr>
                  <pic:blipFill>
                    <a:blip r:embed="rId6" cstate="print"/>
                    <a:stretch>
                      <a:fillRect/>
                    </a:stretch>
                  </pic:blipFill>
                  <pic:spPr>
                    <a:xfrm>
                      <a:off x="0" y="0"/>
                      <a:ext cx="2534285" cy="1906270"/>
                    </a:xfrm>
                    <a:prstGeom prst="rect">
                      <a:avLst/>
                    </a:prstGeom>
                  </pic:spPr>
                </pic:pic>
              </a:graphicData>
            </a:graphic>
          </wp:anchor>
        </w:drawing>
      </w:r>
      <w:r w:rsidR="00D71AFB" w:rsidRPr="009D3954">
        <w:rPr>
          <w:rFonts w:ascii="Tahoma" w:hAnsi="Tahoma" w:cs="Tahoma"/>
          <w:b/>
          <w:sz w:val="20"/>
          <w:szCs w:val="20"/>
        </w:rPr>
        <w:t>VERBREITUNG:</w:t>
      </w:r>
    </w:p>
    <w:p w:rsidR="00376369" w:rsidRPr="009D3954" w:rsidRDefault="00A347ED" w:rsidP="00D74205">
      <w:pPr>
        <w:pStyle w:val="Listenabsatz"/>
        <w:numPr>
          <w:ilvl w:val="0"/>
          <w:numId w:val="2"/>
        </w:numPr>
        <w:rPr>
          <w:rFonts w:ascii="Tahoma" w:hAnsi="Tahoma" w:cs="Tahoma"/>
          <w:sz w:val="20"/>
          <w:szCs w:val="20"/>
        </w:rPr>
      </w:pPr>
      <w:r w:rsidRPr="009D3954">
        <w:rPr>
          <w:rFonts w:ascii="Tahoma" w:hAnsi="Tahoma" w:cs="Tahoma"/>
          <w:sz w:val="20"/>
          <w:szCs w:val="20"/>
        </w:rPr>
        <w:t xml:space="preserve">Die Smaragdeidechse ist wohl die schönste, </w:t>
      </w:r>
      <w:r w:rsidR="00BF0DCC" w:rsidRPr="009D3954">
        <w:rPr>
          <w:rFonts w:ascii="Tahoma" w:hAnsi="Tahoma" w:cs="Tahoma"/>
          <w:sz w:val="20"/>
          <w:szCs w:val="20"/>
        </w:rPr>
        <w:t>und die größte Eidechse, die in Österrei</w:t>
      </w:r>
      <w:r w:rsidRPr="009D3954">
        <w:rPr>
          <w:rFonts w:ascii="Tahoma" w:hAnsi="Tahoma" w:cs="Tahoma"/>
          <w:sz w:val="20"/>
          <w:szCs w:val="20"/>
        </w:rPr>
        <w:t>ch und in Deutschland vorkommt.</w:t>
      </w:r>
      <w:r w:rsidR="00BF0DCC" w:rsidRPr="009D3954">
        <w:rPr>
          <w:rFonts w:ascii="Tahoma" w:hAnsi="Tahoma" w:cs="Tahoma"/>
          <w:sz w:val="20"/>
          <w:szCs w:val="20"/>
        </w:rPr>
        <w:t xml:space="preserve"> Die Körperlä</w:t>
      </w:r>
      <w:r w:rsidRPr="009D3954">
        <w:rPr>
          <w:rFonts w:ascii="Tahoma" w:hAnsi="Tahoma" w:cs="Tahoma"/>
          <w:sz w:val="20"/>
          <w:szCs w:val="20"/>
        </w:rPr>
        <w:t>nge kann bis zu 40 cm betragen.</w:t>
      </w:r>
      <w:r w:rsidR="00BF0DCC" w:rsidRPr="009D3954">
        <w:rPr>
          <w:rFonts w:ascii="Tahoma" w:hAnsi="Tahoma" w:cs="Tahoma"/>
          <w:sz w:val="20"/>
          <w:szCs w:val="20"/>
        </w:rPr>
        <w:t xml:space="preserve"> In Deutschland ist diese Eidechse relativ selten und kommt nur in wenigen Teilen Deutschlands</w:t>
      </w:r>
      <w:r w:rsidRPr="009D3954">
        <w:rPr>
          <w:rFonts w:ascii="Tahoma" w:hAnsi="Tahoma" w:cs="Tahoma"/>
          <w:sz w:val="20"/>
          <w:szCs w:val="20"/>
        </w:rPr>
        <w:t xml:space="preserve"> </w:t>
      </w:r>
      <w:r w:rsidR="00BF0DCC" w:rsidRPr="009D3954">
        <w:rPr>
          <w:rFonts w:ascii="Tahoma" w:hAnsi="Tahoma" w:cs="Tahoma"/>
          <w:sz w:val="20"/>
          <w:szCs w:val="20"/>
        </w:rPr>
        <w:t>vor. Hingegen ist sie in Süd-Österreich, sowie südlich in Alpenhauptkamm</w:t>
      </w:r>
      <w:r w:rsidR="00D74205" w:rsidRPr="009D3954">
        <w:rPr>
          <w:rFonts w:ascii="Tahoma" w:hAnsi="Tahoma" w:cs="Tahoma"/>
          <w:sz w:val="20"/>
          <w:szCs w:val="20"/>
        </w:rPr>
        <w:t xml:space="preserve">es regelmäßig  anzutreffen. Ihr </w:t>
      </w:r>
      <w:r w:rsidR="002611EA" w:rsidRPr="009D3954">
        <w:rPr>
          <w:rFonts w:ascii="Tahoma" w:hAnsi="Tahoma" w:cs="Tahoma"/>
          <w:sz w:val="20"/>
          <w:szCs w:val="20"/>
        </w:rPr>
        <w:t>Hauptverbreitungsgebiet liegt im</w:t>
      </w:r>
      <w:r w:rsidR="00BF0DCC" w:rsidRPr="009D3954">
        <w:rPr>
          <w:rFonts w:ascii="Tahoma" w:hAnsi="Tahoma" w:cs="Tahoma"/>
          <w:sz w:val="20"/>
          <w:szCs w:val="20"/>
        </w:rPr>
        <w:t xml:space="preserve"> südlichen Mitteleuropa, </w:t>
      </w:r>
      <w:r w:rsidR="002611EA" w:rsidRPr="009D3954">
        <w:rPr>
          <w:rFonts w:ascii="Tahoma" w:hAnsi="Tahoma" w:cs="Tahoma"/>
          <w:sz w:val="20"/>
          <w:szCs w:val="20"/>
        </w:rPr>
        <w:t>sowie in Südeuropa, in Italien und dem Balkan.</w:t>
      </w:r>
    </w:p>
    <w:p w:rsidR="002912E5" w:rsidRPr="009D3954" w:rsidRDefault="006B1FD9" w:rsidP="00376369">
      <w:pPr>
        <w:rPr>
          <w:rFonts w:ascii="Tahoma" w:hAnsi="Tahoma" w:cs="Tahoma"/>
          <w:b/>
          <w:sz w:val="20"/>
          <w:szCs w:val="20"/>
        </w:rPr>
      </w:pPr>
      <w:r w:rsidRPr="009D3954">
        <w:rPr>
          <w:rFonts w:ascii="Tahoma" w:hAnsi="Tahoma" w:cs="Tahoma"/>
          <w:b/>
          <w:sz w:val="20"/>
          <w:szCs w:val="20"/>
        </w:rPr>
        <w:t>BESCHREIBUNG</w:t>
      </w:r>
      <w:r w:rsidR="00376369" w:rsidRPr="009D3954">
        <w:rPr>
          <w:rFonts w:ascii="Tahoma" w:hAnsi="Tahoma" w:cs="Tahoma"/>
          <w:b/>
          <w:sz w:val="20"/>
          <w:szCs w:val="20"/>
        </w:rPr>
        <w:t>:</w:t>
      </w:r>
      <w:r w:rsidR="002611EA" w:rsidRPr="009D3954">
        <w:rPr>
          <w:rFonts w:ascii="Tahoma" w:hAnsi="Tahoma" w:cs="Tahoma"/>
          <w:b/>
          <w:sz w:val="20"/>
          <w:szCs w:val="20"/>
        </w:rPr>
        <w:t xml:space="preserve"> </w:t>
      </w:r>
    </w:p>
    <w:p w:rsidR="00D71AFB" w:rsidRPr="009D3954" w:rsidRDefault="002611EA" w:rsidP="00376369">
      <w:pPr>
        <w:pStyle w:val="Listenabsatz"/>
        <w:numPr>
          <w:ilvl w:val="0"/>
          <w:numId w:val="2"/>
        </w:numPr>
        <w:rPr>
          <w:rFonts w:ascii="Tahoma" w:hAnsi="Tahoma" w:cs="Tahoma"/>
          <w:sz w:val="20"/>
          <w:szCs w:val="20"/>
        </w:rPr>
      </w:pPr>
      <w:r w:rsidRPr="009D3954">
        <w:rPr>
          <w:rFonts w:ascii="Tahoma" w:hAnsi="Tahoma" w:cs="Tahoma"/>
          <w:sz w:val="20"/>
          <w:szCs w:val="20"/>
        </w:rPr>
        <w:t>Die Männchen sind kräftig grün bis dunkelgrün gefärbt, während die Farbe der Weibchen von grün bis braun variieren kann. Im Frühjahr bis in den Frühsommer sind die Männchen an ihrer blauen Kehle zu erkennen.</w:t>
      </w:r>
      <w:r w:rsidR="00F53AA0" w:rsidRPr="009D3954">
        <w:rPr>
          <w:rFonts w:ascii="Tahoma" w:hAnsi="Tahoma" w:cs="Tahoma"/>
          <w:sz w:val="20"/>
          <w:szCs w:val="20"/>
        </w:rPr>
        <w:t xml:space="preserve"> Erst nachdem sich die Smaragdeidechse im Frühjahr mehrmals gehäutet hat, ist die blaue Kopfunterseite des Männchens</w:t>
      </w:r>
      <w:r w:rsidR="00D74205" w:rsidRPr="009D3954">
        <w:rPr>
          <w:rFonts w:ascii="Tahoma" w:hAnsi="Tahoma" w:cs="Tahoma"/>
          <w:sz w:val="20"/>
          <w:szCs w:val="20"/>
        </w:rPr>
        <w:t xml:space="preserve"> </w:t>
      </w:r>
      <w:r w:rsidR="00F53AA0" w:rsidRPr="009D3954">
        <w:rPr>
          <w:rFonts w:ascii="Tahoma" w:hAnsi="Tahoma" w:cs="Tahoma"/>
          <w:sz w:val="20"/>
          <w:szCs w:val="20"/>
        </w:rPr>
        <w:t xml:space="preserve">vollständig ausgefärbt. </w:t>
      </w:r>
      <w:r w:rsidRPr="009D3954">
        <w:rPr>
          <w:rFonts w:ascii="Tahoma" w:hAnsi="Tahoma" w:cs="Tahoma"/>
          <w:sz w:val="20"/>
          <w:szCs w:val="20"/>
        </w:rPr>
        <w:t>Allerdings kann diese Farbe auch bis zu den Au</w:t>
      </w:r>
      <w:r w:rsidR="00D74205" w:rsidRPr="009D3954">
        <w:rPr>
          <w:rFonts w:ascii="Tahoma" w:hAnsi="Tahoma" w:cs="Tahoma"/>
          <w:sz w:val="20"/>
          <w:szCs w:val="20"/>
        </w:rPr>
        <w:t xml:space="preserve">gen gehen. </w:t>
      </w:r>
      <w:r w:rsidR="00F53AA0" w:rsidRPr="009D3954">
        <w:rPr>
          <w:rFonts w:ascii="Tahoma" w:hAnsi="Tahoma" w:cs="Tahoma"/>
          <w:sz w:val="20"/>
          <w:szCs w:val="20"/>
        </w:rPr>
        <w:t>Männchen besitzen Reviere, die sie auch in heftigen Kämpfen verteidigen. Der Schwanz geht manchmal verloren, da es durch Bis</w:t>
      </w:r>
      <w:r w:rsidR="00D74205" w:rsidRPr="009D3954">
        <w:rPr>
          <w:rFonts w:ascii="Tahoma" w:hAnsi="Tahoma" w:cs="Tahoma"/>
          <w:sz w:val="20"/>
          <w:szCs w:val="20"/>
        </w:rPr>
        <w:t>sen in den Schwanz kommen kann. Eidechsen können ganz genau unterscheiden, wobei es im Kampf geht: Ob ein Feind vertrieben wird oder ob es nur um einen Revierkampf geht. Aber VORSICHT! Es gibt noch eine weitere ähnliche Art, die Riesensmaragdeidechse. Der Hauptunterschied besteht bei den Männchen darin, dass die Kehle nicht blau, sondern gelblich ist und dass sie bis zu 60 cm groß werden kann.</w:t>
      </w:r>
    </w:p>
    <w:p w:rsidR="00D71AFB" w:rsidRPr="009D3954" w:rsidRDefault="00376369" w:rsidP="00376369">
      <w:pPr>
        <w:rPr>
          <w:rFonts w:ascii="Tahoma" w:hAnsi="Tahoma" w:cs="Tahoma"/>
          <w:b/>
          <w:sz w:val="20"/>
          <w:szCs w:val="20"/>
        </w:rPr>
      </w:pPr>
      <w:r w:rsidRPr="009D3954">
        <w:rPr>
          <w:rFonts w:ascii="Tahoma" w:hAnsi="Tahoma" w:cs="Tahoma"/>
          <w:b/>
          <w:sz w:val="20"/>
          <w:szCs w:val="20"/>
        </w:rPr>
        <w:t>LEBENS</w:t>
      </w:r>
      <w:r w:rsidR="006B1FD9" w:rsidRPr="009D3954">
        <w:rPr>
          <w:rFonts w:ascii="Tahoma" w:hAnsi="Tahoma" w:cs="Tahoma"/>
          <w:b/>
          <w:sz w:val="20"/>
          <w:szCs w:val="20"/>
        </w:rPr>
        <w:t>RAUM</w:t>
      </w:r>
      <w:r w:rsidRPr="009D3954">
        <w:rPr>
          <w:rFonts w:ascii="Tahoma" w:hAnsi="Tahoma" w:cs="Tahoma"/>
          <w:b/>
          <w:sz w:val="20"/>
          <w:szCs w:val="20"/>
        </w:rPr>
        <w:t>:</w:t>
      </w:r>
    </w:p>
    <w:p w:rsidR="00D71AFB" w:rsidRPr="009D3954" w:rsidRDefault="00D74205" w:rsidP="00D74205">
      <w:pPr>
        <w:pStyle w:val="Listenabsatz"/>
        <w:numPr>
          <w:ilvl w:val="0"/>
          <w:numId w:val="2"/>
        </w:numPr>
        <w:rPr>
          <w:rFonts w:ascii="Tahoma" w:hAnsi="Tahoma" w:cs="Tahoma"/>
          <w:sz w:val="20"/>
          <w:szCs w:val="20"/>
        </w:rPr>
      </w:pPr>
      <w:r w:rsidRPr="009D3954">
        <w:rPr>
          <w:rFonts w:ascii="Tahoma" w:hAnsi="Tahoma" w:cs="Tahoma"/>
          <w:sz w:val="20"/>
          <w:szCs w:val="20"/>
        </w:rPr>
        <w:t>Am Liebsten halten sich Smaragdeidechsen dort auf, wo viel Gestrüpp und Steine sind. Auch leben sie gerne  bei  Bahndämmen, Geröllhalden, Waldrändern, Weingärten, verbuschten Wiesen, usw.  , …</w:t>
      </w:r>
    </w:p>
    <w:p w:rsidR="006B1FD9" w:rsidRPr="009D3954" w:rsidRDefault="006B1FD9" w:rsidP="006B1FD9">
      <w:pPr>
        <w:rPr>
          <w:rFonts w:ascii="Tahoma" w:hAnsi="Tahoma" w:cs="Tahoma"/>
          <w:b/>
          <w:sz w:val="20"/>
          <w:szCs w:val="20"/>
        </w:rPr>
      </w:pPr>
      <w:r w:rsidRPr="009D3954">
        <w:rPr>
          <w:rFonts w:ascii="Tahoma" w:hAnsi="Tahoma" w:cs="Tahoma"/>
          <w:b/>
          <w:sz w:val="20"/>
          <w:szCs w:val="20"/>
        </w:rPr>
        <w:t>NAHRUNG:</w:t>
      </w:r>
    </w:p>
    <w:p w:rsidR="006B1FD9" w:rsidRPr="009D3954" w:rsidRDefault="006B1FD9" w:rsidP="00D74205">
      <w:pPr>
        <w:pStyle w:val="Listenabsatz"/>
        <w:numPr>
          <w:ilvl w:val="0"/>
          <w:numId w:val="2"/>
        </w:numPr>
        <w:rPr>
          <w:rFonts w:ascii="Tahoma" w:hAnsi="Tahoma" w:cs="Tahoma"/>
          <w:sz w:val="20"/>
          <w:szCs w:val="20"/>
        </w:rPr>
      </w:pPr>
      <w:r w:rsidRPr="009D3954">
        <w:rPr>
          <w:rFonts w:ascii="Tahoma" w:hAnsi="Tahoma" w:cs="Tahoma"/>
          <w:sz w:val="20"/>
          <w:szCs w:val="20"/>
        </w:rPr>
        <w:t xml:space="preserve">Sie essen Würmer, Weichtiere, Insekten, kleine Reptilien,  Nager, Früchte, usw. , … </w:t>
      </w:r>
    </w:p>
    <w:p w:rsidR="00D74205" w:rsidRPr="009D3954" w:rsidRDefault="006B1FD9" w:rsidP="00D71AFB">
      <w:pPr>
        <w:rPr>
          <w:rFonts w:ascii="Tahoma" w:hAnsi="Tahoma" w:cs="Tahoma"/>
          <w:b/>
          <w:sz w:val="20"/>
          <w:szCs w:val="20"/>
        </w:rPr>
      </w:pPr>
      <w:r w:rsidRPr="009D3954">
        <w:rPr>
          <w:rFonts w:ascii="Tahoma" w:hAnsi="Tahoma" w:cs="Tahoma"/>
          <w:b/>
          <w:sz w:val="20"/>
          <w:szCs w:val="20"/>
        </w:rPr>
        <w:t>FORTPFLANZUNG</w:t>
      </w:r>
      <w:r w:rsidR="00D71AFB" w:rsidRPr="009D3954">
        <w:rPr>
          <w:rFonts w:ascii="Tahoma" w:hAnsi="Tahoma" w:cs="Tahoma"/>
          <w:b/>
          <w:sz w:val="20"/>
          <w:szCs w:val="20"/>
        </w:rPr>
        <w:t>:</w:t>
      </w:r>
      <w:r w:rsidR="00D74205" w:rsidRPr="009D3954">
        <w:rPr>
          <w:rFonts w:ascii="Tahoma" w:hAnsi="Tahoma" w:cs="Tahoma"/>
          <w:b/>
          <w:sz w:val="20"/>
          <w:szCs w:val="20"/>
        </w:rPr>
        <w:t xml:space="preserve"> </w:t>
      </w:r>
    </w:p>
    <w:p w:rsidR="00376369" w:rsidRPr="009D3954" w:rsidRDefault="0017500C" w:rsidP="00D74205">
      <w:pPr>
        <w:pStyle w:val="Listenabsatz"/>
        <w:numPr>
          <w:ilvl w:val="0"/>
          <w:numId w:val="2"/>
        </w:numPr>
        <w:rPr>
          <w:rFonts w:ascii="Tahoma" w:hAnsi="Tahoma" w:cs="Tahoma"/>
          <w:sz w:val="20"/>
          <w:szCs w:val="20"/>
        </w:rPr>
      </w:pPr>
      <w:r w:rsidRPr="009D3954">
        <w:rPr>
          <w:rFonts w:ascii="Tahoma" w:hAnsi="Tahoma" w:cs="Tahoma"/>
          <w:sz w:val="20"/>
          <w:szCs w:val="20"/>
        </w:rPr>
        <w:t>Nach mehrfacher Paarung legt das Weibchen im Mai zwischen 5 und 20 Eier in einer Höhlung ab. Oft befinden sich solche Höhlen unter flachen Steinen.  D</w:t>
      </w:r>
      <w:r w:rsidR="00D71AFB" w:rsidRPr="009D3954">
        <w:rPr>
          <w:rFonts w:ascii="Tahoma" w:hAnsi="Tahoma" w:cs="Tahoma"/>
          <w:sz w:val="20"/>
          <w:szCs w:val="20"/>
        </w:rPr>
        <w:t>iese speichern länger die Wärme. Das ist auch notwendig, da die kleinen Smaragdeidechsen erst nach 2 ½ bis 3 Monaten schlüpfen. Sie sind beim Schlupf ca. 6 cm lang.</w:t>
      </w:r>
    </w:p>
    <w:p w:rsidR="0017500C" w:rsidRPr="009D3954" w:rsidRDefault="00376369" w:rsidP="00376369">
      <w:pPr>
        <w:rPr>
          <w:rFonts w:ascii="Tahoma" w:hAnsi="Tahoma" w:cs="Tahoma"/>
          <w:b/>
          <w:sz w:val="20"/>
          <w:szCs w:val="20"/>
        </w:rPr>
      </w:pPr>
      <w:r w:rsidRPr="009D3954">
        <w:rPr>
          <w:rFonts w:ascii="Tahoma" w:hAnsi="Tahoma" w:cs="Tahoma"/>
          <w:b/>
          <w:sz w:val="20"/>
          <w:szCs w:val="20"/>
        </w:rPr>
        <w:t>FEINDE:</w:t>
      </w:r>
      <w:r w:rsidR="00D71AFB" w:rsidRPr="009D3954">
        <w:rPr>
          <w:rFonts w:ascii="Tahoma" w:hAnsi="Tahoma" w:cs="Tahoma"/>
          <w:b/>
          <w:sz w:val="20"/>
          <w:szCs w:val="20"/>
        </w:rPr>
        <w:t xml:space="preserve"> </w:t>
      </w:r>
    </w:p>
    <w:p w:rsidR="00D74205" w:rsidRPr="00F01FCA" w:rsidRDefault="00D71AFB" w:rsidP="00D74205">
      <w:pPr>
        <w:pStyle w:val="Listenabsatz"/>
        <w:numPr>
          <w:ilvl w:val="0"/>
          <w:numId w:val="2"/>
        </w:numPr>
        <w:rPr>
          <w:sz w:val="20"/>
          <w:szCs w:val="20"/>
        </w:rPr>
      </w:pPr>
      <w:r w:rsidRPr="00FD2456">
        <w:rPr>
          <w:rFonts w:ascii="Tahoma" w:hAnsi="Tahoma" w:cs="Tahoma"/>
          <w:sz w:val="20"/>
          <w:szCs w:val="20"/>
        </w:rPr>
        <w:t>Die Smaragdeidechse hat natürlich auch ihre Feinde. Sie müssen sich von der Glattnatter in Acht nehmen, welche sich hauptsächlich nur von Eidechsen und Blindsch</w:t>
      </w:r>
      <w:r w:rsidR="00A347ED" w:rsidRPr="00FD2456">
        <w:rPr>
          <w:rFonts w:ascii="Tahoma" w:hAnsi="Tahoma" w:cs="Tahoma"/>
          <w:sz w:val="20"/>
          <w:szCs w:val="20"/>
        </w:rPr>
        <w:t>leichen ernähren. Ausgewachsene</w:t>
      </w:r>
      <w:r w:rsidRPr="00FD2456">
        <w:rPr>
          <w:rFonts w:ascii="Tahoma" w:hAnsi="Tahoma" w:cs="Tahoma"/>
          <w:sz w:val="20"/>
          <w:szCs w:val="20"/>
        </w:rPr>
        <w:t xml:space="preserve"> Tiere haben vor dieser Schlange nichts zu befürchten, da sie viel zu kräftig und groß sind. Allerdings sind adulte Tiere durchaus Futter für ausgewachsene Europäische Hornottern.</w:t>
      </w:r>
    </w:p>
    <w:p w:rsidR="00F01FCA" w:rsidRPr="00F01FCA" w:rsidRDefault="00F01FCA" w:rsidP="00F01FCA">
      <w:pPr>
        <w:pStyle w:val="Listenabsatz"/>
        <w:pageBreakBefore/>
        <w:rPr>
          <w:rFonts w:ascii="Arial" w:hAnsi="Arial"/>
          <w:b/>
          <w:bCs/>
          <w:lang w:val="en-GB"/>
        </w:rPr>
      </w:pPr>
      <w:r w:rsidRPr="00F01FCA">
        <w:rPr>
          <w:rFonts w:ascii="Arial" w:hAnsi="Arial"/>
          <w:b/>
          <w:bCs/>
          <w:lang w:val="en-GB"/>
        </w:rPr>
        <w:lastRenderedPageBreak/>
        <w:t xml:space="preserve"> </w:t>
      </w:r>
      <w:r w:rsidRPr="00F01FCA">
        <w:rPr>
          <w:rFonts w:ascii="Tahoma" w:hAnsi="Tahoma" w:cs="Tahoma"/>
          <w:b/>
          <w:color w:val="00B0F0"/>
          <w:sz w:val="36"/>
          <w:szCs w:val="36"/>
        </w:rPr>
        <w:t>T</w:t>
      </w:r>
      <w:r>
        <w:rPr>
          <w:rFonts w:ascii="Tahoma" w:hAnsi="Tahoma" w:cs="Tahoma"/>
          <w:b/>
          <w:color w:val="00B0F0"/>
          <w:sz w:val="36"/>
          <w:szCs w:val="36"/>
        </w:rPr>
        <w:t>HE</w:t>
      </w:r>
      <w:r w:rsidRPr="00F01FCA">
        <w:rPr>
          <w:rFonts w:ascii="Tahoma" w:hAnsi="Tahoma" w:cs="Tahoma"/>
          <w:b/>
          <w:color w:val="00B0F0"/>
          <w:sz w:val="36"/>
          <w:szCs w:val="36"/>
        </w:rPr>
        <w:t xml:space="preserve"> </w:t>
      </w:r>
      <w:r w:rsidRPr="00F01FCA">
        <w:rPr>
          <w:rFonts w:ascii="Tahoma" w:hAnsi="Tahoma" w:cs="Tahoma"/>
          <w:b/>
          <w:color w:val="92D050"/>
          <w:sz w:val="36"/>
          <w:szCs w:val="36"/>
        </w:rPr>
        <w:t>GREEN LIZARD</w:t>
      </w:r>
    </w:p>
    <w:p w:rsidR="00F01FCA" w:rsidRPr="00F01FCA" w:rsidRDefault="00F01FCA" w:rsidP="00F01FCA">
      <w:pPr>
        <w:pStyle w:val="Listenabsatz"/>
        <w:rPr>
          <w:lang w:val="en-GB"/>
        </w:rPr>
      </w:pPr>
    </w:p>
    <w:p w:rsidR="00F01FCA" w:rsidRPr="00F01FCA" w:rsidRDefault="00F01FCA" w:rsidP="00F01FCA">
      <w:pPr>
        <w:rPr>
          <w:rFonts w:ascii="Tahoma" w:hAnsi="Tahoma" w:cs="Tahoma"/>
          <w:b/>
          <w:smallCaps/>
          <w:sz w:val="20"/>
          <w:szCs w:val="20"/>
        </w:rPr>
      </w:pPr>
      <w:r>
        <w:rPr>
          <w:rFonts w:ascii="Tahoma" w:hAnsi="Tahoma" w:cs="Tahoma"/>
          <w:b/>
          <w:smallCaps/>
          <w:noProof/>
          <w:sz w:val="20"/>
          <w:szCs w:val="20"/>
          <w:lang w:eastAsia="de-AT"/>
        </w:rPr>
        <w:drawing>
          <wp:anchor distT="0" distB="0" distL="114300" distR="114300" simplePos="0" relativeHeight="251660288" behindDoc="1" locked="0" layoutInCell="1" allowOverlap="1">
            <wp:simplePos x="0" y="0"/>
            <wp:positionH relativeFrom="column">
              <wp:posOffset>3423285</wp:posOffset>
            </wp:positionH>
            <wp:positionV relativeFrom="paragraph">
              <wp:posOffset>8890</wp:posOffset>
            </wp:positionV>
            <wp:extent cx="2534285" cy="1906270"/>
            <wp:effectExtent l="19050" t="0" r="0" b="0"/>
            <wp:wrapTight wrapText="bothSides">
              <wp:wrapPolygon edited="0">
                <wp:start x="-162" y="0"/>
                <wp:lineTo x="-162" y="21586"/>
                <wp:lineTo x="21595" y="21586"/>
                <wp:lineTo x="21595" y="0"/>
                <wp:lineTo x="-162" y="0"/>
              </wp:wrapPolygon>
            </wp:wrapTight>
            <wp:docPr id="2" name="Grafik 0" descr="Smaragdeidechs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aragdeidechse7.jpg"/>
                    <pic:cNvPicPr/>
                  </pic:nvPicPr>
                  <pic:blipFill>
                    <a:blip r:embed="rId6" cstate="print"/>
                    <a:stretch>
                      <a:fillRect/>
                    </a:stretch>
                  </pic:blipFill>
                  <pic:spPr>
                    <a:xfrm>
                      <a:off x="0" y="0"/>
                      <a:ext cx="2534285" cy="1906270"/>
                    </a:xfrm>
                    <a:prstGeom prst="rect">
                      <a:avLst/>
                    </a:prstGeom>
                  </pic:spPr>
                </pic:pic>
              </a:graphicData>
            </a:graphic>
          </wp:anchor>
        </w:drawing>
      </w:r>
      <w:r w:rsidRPr="00F01FCA">
        <w:rPr>
          <w:rFonts w:ascii="Tahoma" w:hAnsi="Tahoma" w:cs="Tahoma"/>
          <w:b/>
          <w:smallCaps/>
          <w:sz w:val="20"/>
          <w:szCs w:val="20"/>
        </w:rPr>
        <w:t>Dissemination:</w:t>
      </w:r>
    </w:p>
    <w:p w:rsidR="00F01FCA" w:rsidRPr="00F01FCA" w:rsidRDefault="00F01FCA" w:rsidP="00F01FCA">
      <w:pPr>
        <w:pStyle w:val="Textkrper"/>
        <w:numPr>
          <w:ilvl w:val="0"/>
          <w:numId w:val="2"/>
        </w:numPr>
        <w:rPr>
          <w:rFonts w:ascii="Tahoma" w:eastAsiaTheme="minorHAnsi" w:hAnsi="Tahoma" w:cs="Tahoma"/>
          <w:kern w:val="0"/>
          <w:sz w:val="20"/>
          <w:szCs w:val="20"/>
          <w:lang w:eastAsia="en-US"/>
        </w:rPr>
      </w:pPr>
      <w:r w:rsidRPr="00F01FCA">
        <w:rPr>
          <w:rFonts w:ascii="Tahoma" w:eastAsiaTheme="minorHAnsi" w:hAnsi="Tahoma" w:cs="Tahoma"/>
          <w:kern w:val="0"/>
          <w:sz w:val="20"/>
          <w:szCs w:val="20"/>
          <w:lang w:eastAsia="en-US"/>
        </w:rPr>
        <w:t>The Green-Lizard is one of the most beautiful and also nearly the biggest lizard in the area of Austria and Germany. Its body length may be up to 40 cm. In Germany the green lizard is relatively rare, and can be found only in some parts. In the south of Austria and in the south of the Alps, it is widely spread. The main dissemination areas are the Balkans, Southern Central Europe, Southern Europe and Italy.</w:t>
      </w:r>
    </w:p>
    <w:p w:rsidR="00F01FCA" w:rsidRDefault="00F01FCA" w:rsidP="00F01FCA">
      <w:pPr>
        <w:pStyle w:val="Textkrper"/>
        <w:ind w:left="720"/>
        <w:rPr>
          <w:rFonts w:ascii="Arial" w:hAnsi="Arial"/>
          <w:lang w:val="en-GB"/>
        </w:rPr>
      </w:pPr>
    </w:p>
    <w:p w:rsidR="00F01FCA" w:rsidRPr="00F01FCA" w:rsidRDefault="00F01FCA" w:rsidP="00F01FCA">
      <w:pPr>
        <w:rPr>
          <w:rFonts w:ascii="Tahoma" w:hAnsi="Tahoma" w:cs="Tahoma"/>
          <w:b/>
          <w:smallCaps/>
          <w:sz w:val="20"/>
          <w:szCs w:val="20"/>
        </w:rPr>
      </w:pPr>
      <w:r w:rsidRPr="00F01FCA">
        <w:rPr>
          <w:rFonts w:ascii="Tahoma" w:hAnsi="Tahoma" w:cs="Tahoma"/>
          <w:b/>
          <w:smallCaps/>
          <w:sz w:val="20"/>
          <w:szCs w:val="20"/>
        </w:rPr>
        <w:t>Description:</w:t>
      </w:r>
    </w:p>
    <w:p w:rsidR="00F01FCA" w:rsidRPr="00F01FCA" w:rsidRDefault="00F01FCA" w:rsidP="00F01FCA">
      <w:pPr>
        <w:pStyle w:val="Textkrper"/>
        <w:numPr>
          <w:ilvl w:val="0"/>
          <w:numId w:val="2"/>
        </w:numPr>
        <w:rPr>
          <w:rFonts w:ascii="Tahoma" w:eastAsiaTheme="minorHAnsi" w:hAnsi="Tahoma" w:cs="Tahoma"/>
          <w:kern w:val="0"/>
          <w:sz w:val="20"/>
          <w:szCs w:val="20"/>
          <w:lang w:eastAsia="en-US"/>
        </w:rPr>
      </w:pPr>
      <w:r w:rsidRPr="00F01FCA">
        <w:rPr>
          <w:rFonts w:ascii="Tahoma" w:eastAsiaTheme="minorHAnsi" w:hAnsi="Tahoma" w:cs="Tahoma"/>
          <w:kern w:val="0"/>
          <w:sz w:val="20"/>
          <w:szCs w:val="20"/>
          <w:lang w:eastAsia="en-US"/>
        </w:rPr>
        <w:t>The males are strongly green to dark green coloured, whereas the skin colour of the females varies from green to brown. In spring till summer the males are known by their blue throat. After moulting several times in spring, the blue throat of the males is completely discoloured / faded. This colour might also reach their eyes. Males establish a territory which they also try to defend. Sometimes the tail gets lost because of bites which happen during territorial fights. Lizards know exactly what the fight is about: Whether the enemy has just to be chased away or whether it is a territorial fight.</w:t>
      </w:r>
    </w:p>
    <w:p w:rsidR="00F01FCA" w:rsidRPr="00F01FCA" w:rsidRDefault="00F01FCA" w:rsidP="00F01FCA">
      <w:pPr>
        <w:pStyle w:val="Textkrper"/>
        <w:ind w:left="720"/>
        <w:rPr>
          <w:rFonts w:ascii="Tahoma" w:eastAsiaTheme="minorHAnsi" w:hAnsi="Tahoma" w:cs="Tahoma"/>
          <w:kern w:val="0"/>
          <w:sz w:val="20"/>
          <w:szCs w:val="20"/>
          <w:lang w:eastAsia="en-US"/>
        </w:rPr>
      </w:pPr>
      <w:r w:rsidRPr="00F01FCA">
        <w:rPr>
          <w:rFonts w:ascii="Tahoma" w:eastAsiaTheme="minorHAnsi" w:hAnsi="Tahoma" w:cs="Tahoma"/>
          <w:kern w:val="0"/>
          <w:sz w:val="20"/>
          <w:szCs w:val="20"/>
          <w:lang w:eastAsia="en-US"/>
        </w:rPr>
        <w:t>But be careful! There is also another kind of Green lizard, the Giant Green Lizard. The main difference concerning the males is that their throats are not blue but yellowish and that the lizard can reach a body length of up to 60 centimetres.</w:t>
      </w:r>
    </w:p>
    <w:p w:rsidR="00F01FCA" w:rsidRDefault="00F01FCA" w:rsidP="00F01FCA">
      <w:pPr>
        <w:rPr>
          <w:rFonts w:ascii="Tahoma" w:hAnsi="Tahoma" w:cs="Tahoma"/>
          <w:b/>
          <w:smallCaps/>
          <w:sz w:val="20"/>
          <w:szCs w:val="20"/>
        </w:rPr>
      </w:pPr>
    </w:p>
    <w:p w:rsidR="00F01FCA" w:rsidRPr="00F01FCA" w:rsidRDefault="00F01FCA" w:rsidP="00F01FCA">
      <w:pPr>
        <w:rPr>
          <w:rFonts w:ascii="Tahoma" w:hAnsi="Tahoma" w:cs="Tahoma"/>
          <w:b/>
          <w:smallCaps/>
          <w:sz w:val="20"/>
          <w:szCs w:val="20"/>
        </w:rPr>
      </w:pPr>
      <w:r w:rsidRPr="00F01FCA">
        <w:rPr>
          <w:rFonts w:ascii="Tahoma" w:hAnsi="Tahoma" w:cs="Tahoma"/>
          <w:b/>
          <w:smallCaps/>
          <w:sz w:val="20"/>
          <w:szCs w:val="20"/>
        </w:rPr>
        <w:t xml:space="preserve">Natural </w:t>
      </w:r>
      <w:proofErr w:type="spellStart"/>
      <w:r w:rsidRPr="00F01FCA">
        <w:rPr>
          <w:rFonts w:ascii="Tahoma" w:hAnsi="Tahoma" w:cs="Tahoma"/>
          <w:b/>
          <w:smallCaps/>
          <w:sz w:val="20"/>
          <w:szCs w:val="20"/>
        </w:rPr>
        <w:t>habitat</w:t>
      </w:r>
      <w:proofErr w:type="spellEnd"/>
      <w:r w:rsidRPr="00F01FCA">
        <w:rPr>
          <w:rFonts w:ascii="Tahoma" w:hAnsi="Tahoma" w:cs="Tahoma"/>
          <w:b/>
          <w:smallCaps/>
          <w:sz w:val="20"/>
          <w:szCs w:val="20"/>
        </w:rPr>
        <w:t>:</w:t>
      </w:r>
    </w:p>
    <w:p w:rsidR="00F01FCA" w:rsidRPr="00F01FCA" w:rsidRDefault="00F01FCA" w:rsidP="00F01FCA">
      <w:pPr>
        <w:pStyle w:val="Textkrper"/>
        <w:numPr>
          <w:ilvl w:val="0"/>
          <w:numId w:val="2"/>
        </w:numPr>
        <w:rPr>
          <w:rFonts w:ascii="Tahoma" w:eastAsiaTheme="minorHAnsi" w:hAnsi="Tahoma" w:cs="Tahoma"/>
          <w:kern w:val="0"/>
          <w:sz w:val="20"/>
          <w:szCs w:val="20"/>
          <w:lang w:eastAsia="en-US"/>
        </w:rPr>
      </w:pPr>
      <w:r w:rsidRPr="00F01FCA">
        <w:rPr>
          <w:rFonts w:ascii="Tahoma" w:eastAsiaTheme="minorHAnsi" w:hAnsi="Tahoma" w:cs="Tahoma"/>
          <w:kern w:val="0"/>
          <w:sz w:val="20"/>
          <w:szCs w:val="20"/>
          <w:lang w:eastAsia="en-US"/>
        </w:rPr>
        <w:t xml:space="preserve">They prefer living where shrubs and stones are. They also like being </w:t>
      </w:r>
      <w:proofErr w:type="spellStart"/>
      <w:r w:rsidRPr="00F01FCA">
        <w:rPr>
          <w:rFonts w:ascii="Tahoma" w:eastAsiaTheme="minorHAnsi" w:hAnsi="Tahoma" w:cs="Tahoma"/>
          <w:kern w:val="0"/>
          <w:sz w:val="20"/>
          <w:szCs w:val="20"/>
          <w:lang w:eastAsia="en-US"/>
        </w:rPr>
        <w:t>at</w:t>
      </w:r>
      <w:proofErr w:type="spellEnd"/>
      <w:r w:rsidRPr="00F01FCA">
        <w:rPr>
          <w:rFonts w:ascii="Tahoma" w:eastAsiaTheme="minorHAnsi" w:hAnsi="Tahoma" w:cs="Tahoma"/>
          <w:kern w:val="0"/>
          <w:sz w:val="20"/>
          <w:szCs w:val="20"/>
          <w:lang w:eastAsia="en-US"/>
        </w:rPr>
        <w:t xml:space="preserve"> </w:t>
      </w:r>
      <w:proofErr w:type="spellStart"/>
      <w:r w:rsidRPr="00F01FCA">
        <w:rPr>
          <w:rFonts w:ascii="Tahoma" w:eastAsiaTheme="minorHAnsi" w:hAnsi="Tahoma" w:cs="Tahoma"/>
          <w:kern w:val="0"/>
          <w:sz w:val="20"/>
          <w:szCs w:val="20"/>
          <w:lang w:eastAsia="en-US"/>
        </w:rPr>
        <w:t>railroad</w:t>
      </w:r>
      <w:proofErr w:type="spellEnd"/>
      <w:r w:rsidRPr="00F01FCA">
        <w:rPr>
          <w:rFonts w:ascii="Tahoma" w:eastAsiaTheme="minorHAnsi" w:hAnsi="Tahoma" w:cs="Tahoma"/>
          <w:kern w:val="0"/>
          <w:sz w:val="20"/>
          <w:szCs w:val="20"/>
          <w:lang w:eastAsia="en-US"/>
        </w:rPr>
        <w:t xml:space="preserve"> </w:t>
      </w:r>
      <w:proofErr w:type="spellStart"/>
      <w:r w:rsidRPr="00F01FCA">
        <w:rPr>
          <w:rFonts w:ascii="Tahoma" w:eastAsiaTheme="minorHAnsi" w:hAnsi="Tahoma" w:cs="Tahoma"/>
          <w:kern w:val="0"/>
          <w:sz w:val="20"/>
          <w:szCs w:val="20"/>
          <w:lang w:eastAsia="en-US"/>
        </w:rPr>
        <w:t>embankments</w:t>
      </w:r>
      <w:proofErr w:type="spellEnd"/>
      <w:r w:rsidRPr="00F01FCA">
        <w:rPr>
          <w:rFonts w:ascii="Tahoma" w:eastAsiaTheme="minorHAnsi" w:hAnsi="Tahoma" w:cs="Tahoma"/>
          <w:kern w:val="0"/>
          <w:sz w:val="20"/>
          <w:szCs w:val="20"/>
          <w:lang w:eastAsia="en-US"/>
        </w:rPr>
        <w:t xml:space="preserve">, </w:t>
      </w:r>
      <w:proofErr w:type="spellStart"/>
      <w:r w:rsidRPr="00F01FCA">
        <w:rPr>
          <w:rFonts w:ascii="Tahoma" w:eastAsiaTheme="minorHAnsi" w:hAnsi="Tahoma" w:cs="Tahoma"/>
          <w:kern w:val="0"/>
          <w:sz w:val="20"/>
          <w:szCs w:val="20"/>
          <w:lang w:eastAsia="en-US"/>
        </w:rPr>
        <w:t>screes</w:t>
      </w:r>
      <w:proofErr w:type="spellEnd"/>
      <w:r w:rsidRPr="00F01FCA">
        <w:rPr>
          <w:rFonts w:ascii="Tahoma" w:eastAsiaTheme="minorHAnsi" w:hAnsi="Tahoma" w:cs="Tahoma"/>
          <w:kern w:val="0"/>
          <w:sz w:val="20"/>
          <w:szCs w:val="20"/>
          <w:lang w:eastAsia="en-US"/>
        </w:rPr>
        <w:t xml:space="preserve">, </w:t>
      </w:r>
      <w:proofErr w:type="spellStart"/>
      <w:r w:rsidRPr="00F01FCA">
        <w:rPr>
          <w:rFonts w:ascii="Tahoma" w:eastAsiaTheme="minorHAnsi" w:hAnsi="Tahoma" w:cs="Tahoma"/>
          <w:kern w:val="0"/>
          <w:sz w:val="20"/>
          <w:szCs w:val="20"/>
          <w:lang w:eastAsia="en-US"/>
        </w:rPr>
        <w:t>forest</w:t>
      </w:r>
      <w:proofErr w:type="spellEnd"/>
      <w:r w:rsidRPr="00F01FCA">
        <w:rPr>
          <w:rFonts w:ascii="Tahoma" w:eastAsiaTheme="minorHAnsi" w:hAnsi="Tahoma" w:cs="Tahoma"/>
          <w:kern w:val="0"/>
          <w:sz w:val="20"/>
          <w:szCs w:val="20"/>
          <w:lang w:eastAsia="en-US"/>
        </w:rPr>
        <w:t xml:space="preserve"> </w:t>
      </w:r>
      <w:proofErr w:type="spellStart"/>
      <w:r w:rsidRPr="00F01FCA">
        <w:rPr>
          <w:rFonts w:ascii="Tahoma" w:eastAsiaTheme="minorHAnsi" w:hAnsi="Tahoma" w:cs="Tahoma"/>
          <w:kern w:val="0"/>
          <w:sz w:val="20"/>
          <w:szCs w:val="20"/>
          <w:lang w:eastAsia="en-US"/>
        </w:rPr>
        <w:t>edges</w:t>
      </w:r>
      <w:proofErr w:type="spellEnd"/>
      <w:r w:rsidRPr="00F01FCA">
        <w:rPr>
          <w:rFonts w:ascii="Tahoma" w:eastAsiaTheme="minorHAnsi" w:hAnsi="Tahoma" w:cs="Tahoma"/>
          <w:kern w:val="0"/>
          <w:sz w:val="20"/>
          <w:szCs w:val="20"/>
          <w:lang w:eastAsia="en-US"/>
        </w:rPr>
        <w:t xml:space="preserve">, </w:t>
      </w:r>
      <w:proofErr w:type="spellStart"/>
      <w:r w:rsidRPr="00F01FCA">
        <w:rPr>
          <w:rFonts w:ascii="Tahoma" w:eastAsiaTheme="minorHAnsi" w:hAnsi="Tahoma" w:cs="Tahoma"/>
          <w:kern w:val="0"/>
          <w:sz w:val="20"/>
          <w:szCs w:val="20"/>
          <w:lang w:eastAsia="en-US"/>
        </w:rPr>
        <w:t>vineyards</w:t>
      </w:r>
      <w:proofErr w:type="spellEnd"/>
      <w:r w:rsidRPr="00F01FCA">
        <w:rPr>
          <w:rFonts w:ascii="Tahoma" w:eastAsiaTheme="minorHAnsi" w:hAnsi="Tahoma" w:cs="Tahoma"/>
          <w:kern w:val="0"/>
          <w:sz w:val="20"/>
          <w:szCs w:val="20"/>
          <w:lang w:eastAsia="en-US"/>
        </w:rPr>
        <w:t xml:space="preserve"> and scrubland....</w:t>
      </w:r>
    </w:p>
    <w:p w:rsidR="00F01FCA" w:rsidRDefault="00F01FCA" w:rsidP="00F01FCA">
      <w:pPr>
        <w:pStyle w:val="Textkrper"/>
        <w:rPr>
          <w:rFonts w:ascii="Tahoma" w:eastAsiaTheme="minorHAnsi" w:hAnsi="Tahoma" w:cs="Tahoma"/>
          <w:b/>
          <w:smallCaps/>
          <w:kern w:val="0"/>
          <w:sz w:val="20"/>
          <w:szCs w:val="20"/>
          <w:lang w:eastAsia="en-US"/>
        </w:rPr>
      </w:pPr>
    </w:p>
    <w:p w:rsidR="00F01FCA" w:rsidRPr="00F01FCA" w:rsidRDefault="00F01FCA" w:rsidP="00F01FCA">
      <w:pPr>
        <w:pStyle w:val="Textkrper"/>
        <w:rPr>
          <w:rFonts w:ascii="Tahoma" w:eastAsiaTheme="minorHAnsi" w:hAnsi="Tahoma" w:cs="Tahoma"/>
          <w:b/>
          <w:smallCaps/>
          <w:kern w:val="0"/>
          <w:sz w:val="20"/>
          <w:szCs w:val="20"/>
          <w:lang w:eastAsia="en-US"/>
        </w:rPr>
      </w:pPr>
      <w:r w:rsidRPr="00F01FCA">
        <w:rPr>
          <w:rFonts w:ascii="Tahoma" w:eastAsiaTheme="minorHAnsi" w:hAnsi="Tahoma" w:cs="Tahoma"/>
          <w:b/>
          <w:smallCaps/>
          <w:kern w:val="0"/>
          <w:sz w:val="20"/>
          <w:szCs w:val="20"/>
          <w:lang w:eastAsia="en-US"/>
        </w:rPr>
        <w:t>Food:</w:t>
      </w:r>
    </w:p>
    <w:p w:rsidR="00F01FCA" w:rsidRPr="00F01FCA" w:rsidRDefault="00F01FCA" w:rsidP="00F01FCA">
      <w:pPr>
        <w:pStyle w:val="Textkrper"/>
        <w:numPr>
          <w:ilvl w:val="0"/>
          <w:numId w:val="2"/>
        </w:numPr>
        <w:rPr>
          <w:rFonts w:ascii="Tahoma" w:eastAsiaTheme="minorHAnsi" w:hAnsi="Tahoma" w:cs="Tahoma"/>
          <w:kern w:val="0"/>
          <w:sz w:val="20"/>
          <w:szCs w:val="20"/>
          <w:lang w:eastAsia="en-US"/>
        </w:rPr>
      </w:pPr>
      <w:r w:rsidRPr="00F01FCA">
        <w:rPr>
          <w:rFonts w:ascii="Tahoma" w:eastAsiaTheme="minorHAnsi" w:hAnsi="Tahoma" w:cs="Tahoma"/>
          <w:kern w:val="0"/>
          <w:sz w:val="20"/>
          <w:szCs w:val="20"/>
          <w:lang w:eastAsia="en-US"/>
        </w:rPr>
        <w:t>They eat worms, molluscs, insects, small reptiles, small rodents, fruit, and so on...</w:t>
      </w:r>
    </w:p>
    <w:p w:rsidR="00F01FCA" w:rsidRDefault="00F01FCA" w:rsidP="00F01FCA">
      <w:pPr>
        <w:pStyle w:val="Textkrper"/>
        <w:ind w:left="360"/>
        <w:rPr>
          <w:rFonts w:ascii="Arial" w:hAnsi="Arial"/>
          <w:lang w:val="en-GB"/>
        </w:rPr>
      </w:pPr>
    </w:p>
    <w:p w:rsidR="00F01FCA" w:rsidRDefault="00F01FCA" w:rsidP="00F01FCA">
      <w:pPr>
        <w:rPr>
          <w:rFonts w:ascii="Tahoma" w:hAnsi="Tahoma" w:cs="Tahoma"/>
          <w:b/>
          <w:smallCaps/>
          <w:sz w:val="20"/>
          <w:szCs w:val="20"/>
        </w:rPr>
      </w:pPr>
    </w:p>
    <w:p w:rsidR="00F01FCA" w:rsidRPr="00F01FCA" w:rsidRDefault="00F01FCA" w:rsidP="00F01FCA">
      <w:pPr>
        <w:rPr>
          <w:rFonts w:ascii="Tahoma" w:hAnsi="Tahoma" w:cs="Tahoma"/>
          <w:b/>
          <w:smallCaps/>
          <w:sz w:val="20"/>
          <w:szCs w:val="20"/>
        </w:rPr>
      </w:pPr>
      <w:proofErr w:type="spellStart"/>
      <w:r w:rsidRPr="00F01FCA">
        <w:rPr>
          <w:rFonts w:ascii="Tahoma" w:hAnsi="Tahoma" w:cs="Tahoma"/>
          <w:b/>
          <w:smallCaps/>
          <w:sz w:val="20"/>
          <w:szCs w:val="20"/>
        </w:rPr>
        <w:t>Reproduction</w:t>
      </w:r>
      <w:proofErr w:type="spellEnd"/>
      <w:r w:rsidRPr="00F01FCA">
        <w:rPr>
          <w:rFonts w:ascii="Tahoma" w:hAnsi="Tahoma" w:cs="Tahoma"/>
          <w:b/>
          <w:smallCaps/>
          <w:sz w:val="20"/>
          <w:szCs w:val="20"/>
        </w:rPr>
        <w:t>:</w:t>
      </w:r>
    </w:p>
    <w:p w:rsidR="00F01FCA" w:rsidRPr="00F01FCA" w:rsidRDefault="00F01FCA" w:rsidP="00F01FCA">
      <w:pPr>
        <w:pStyle w:val="Textkrper"/>
        <w:numPr>
          <w:ilvl w:val="0"/>
          <w:numId w:val="2"/>
        </w:numPr>
        <w:rPr>
          <w:rFonts w:ascii="Tahoma" w:eastAsiaTheme="minorHAnsi" w:hAnsi="Tahoma" w:cs="Tahoma"/>
          <w:kern w:val="0"/>
          <w:sz w:val="20"/>
          <w:szCs w:val="20"/>
          <w:lang w:eastAsia="en-US"/>
        </w:rPr>
      </w:pPr>
      <w:r w:rsidRPr="00F01FCA">
        <w:rPr>
          <w:rFonts w:ascii="Tahoma" w:eastAsiaTheme="minorHAnsi" w:hAnsi="Tahoma" w:cs="Tahoma"/>
          <w:kern w:val="0"/>
          <w:sz w:val="20"/>
          <w:szCs w:val="20"/>
          <w:lang w:eastAsia="en-US"/>
        </w:rPr>
        <w:t>In May, after multiple pairing, the female lays between five and twenty eggs into a hollow. The hollows are often underneath flat stones which buffer warmth. This is necessary because the little green lizards do not hatch until after two and a half to three months. When they hatch, they are about six centimetres long.</w:t>
      </w:r>
    </w:p>
    <w:p w:rsidR="00F01FCA" w:rsidRPr="00F01FCA" w:rsidRDefault="00F01FCA" w:rsidP="00F01FCA">
      <w:pPr>
        <w:rPr>
          <w:rFonts w:ascii="Tahoma" w:hAnsi="Tahoma" w:cs="Tahoma"/>
          <w:b/>
          <w:smallCaps/>
          <w:sz w:val="20"/>
          <w:szCs w:val="20"/>
        </w:rPr>
      </w:pPr>
      <w:proofErr w:type="spellStart"/>
      <w:r w:rsidRPr="00F01FCA">
        <w:rPr>
          <w:rFonts w:ascii="Tahoma" w:hAnsi="Tahoma" w:cs="Tahoma"/>
          <w:b/>
          <w:smallCaps/>
          <w:sz w:val="20"/>
          <w:szCs w:val="20"/>
        </w:rPr>
        <w:t>Enemies</w:t>
      </w:r>
      <w:proofErr w:type="spellEnd"/>
    </w:p>
    <w:p w:rsidR="00F01FCA" w:rsidRPr="00F01FCA" w:rsidRDefault="00F01FCA" w:rsidP="00F01FCA">
      <w:pPr>
        <w:pStyle w:val="Textkrper"/>
        <w:numPr>
          <w:ilvl w:val="0"/>
          <w:numId w:val="2"/>
        </w:numPr>
        <w:rPr>
          <w:rFonts w:ascii="Tahoma" w:eastAsiaTheme="minorHAnsi" w:hAnsi="Tahoma" w:cs="Tahoma"/>
          <w:kern w:val="0"/>
          <w:sz w:val="20"/>
          <w:szCs w:val="20"/>
          <w:lang w:eastAsia="en-US"/>
        </w:rPr>
      </w:pPr>
      <w:r w:rsidRPr="00F01FCA">
        <w:rPr>
          <w:rFonts w:ascii="Tahoma" w:eastAsiaTheme="minorHAnsi" w:hAnsi="Tahoma" w:cs="Tahoma"/>
          <w:kern w:val="0"/>
          <w:sz w:val="20"/>
          <w:szCs w:val="20"/>
          <w:lang w:eastAsia="en-US"/>
        </w:rPr>
        <w:t xml:space="preserve">The lizard has its natural enemies, of course. They have to beware of a </w:t>
      </w:r>
      <w:proofErr w:type="spellStart"/>
      <w:r w:rsidRPr="00F01FCA">
        <w:rPr>
          <w:rFonts w:ascii="Tahoma" w:eastAsiaTheme="minorHAnsi" w:hAnsi="Tahoma" w:cs="Tahoma"/>
          <w:kern w:val="0"/>
          <w:sz w:val="20"/>
          <w:szCs w:val="20"/>
          <w:lang w:eastAsia="en-US"/>
        </w:rPr>
        <w:t>certain</w:t>
      </w:r>
      <w:proofErr w:type="spellEnd"/>
      <w:r w:rsidRPr="00F01FCA">
        <w:rPr>
          <w:rFonts w:ascii="Tahoma" w:eastAsiaTheme="minorHAnsi" w:hAnsi="Tahoma" w:cs="Tahoma"/>
          <w:kern w:val="0"/>
          <w:sz w:val="20"/>
          <w:szCs w:val="20"/>
          <w:lang w:eastAsia="en-US"/>
        </w:rPr>
        <w:t xml:space="preserve"> type </w:t>
      </w:r>
      <w:proofErr w:type="spellStart"/>
      <w:r w:rsidRPr="00F01FCA">
        <w:rPr>
          <w:rFonts w:ascii="Tahoma" w:eastAsiaTheme="minorHAnsi" w:hAnsi="Tahoma" w:cs="Tahoma"/>
          <w:kern w:val="0"/>
          <w:sz w:val="20"/>
          <w:szCs w:val="20"/>
          <w:lang w:eastAsia="en-US"/>
        </w:rPr>
        <w:t>of</w:t>
      </w:r>
      <w:proofErr w:type="spellEnd"/>
      <w:r w:rsidRPr="00F01FCA">
        <w:rPr>
          <w:rFonts w:ascii="Tahoma" w:eastAsiaTheme="minorHAnsi" w:hAnsi="Tahoma" w:cs="Tahoma"/>
          <w:kern w:val="0"/>
          <w:sz w:val="20"/>
          <w:szCs w:val="20"/>
          <w:lang w:eastAsia="en-US"/>
        </w:rPr>
        <w:t xml:space="preserve"> </w:t>
      </w:r>
      <w:proofErr w:type="spellStart"/>
      <w:r w:rsidRPr="00F01FCA">
        <w:rPr>
          <w:rFonts w:ascii="Tahoma" w:eastAsiaTheme="minorHAnsi" w:hAnsi="Tahoma" w:cs="Tahoma"/>
          <w:kern w:val="0"/>
          <w:sz w:val="20"/>
          <w:szCs w:val="20"/>
          <w:lang w:eastAsia="en-US"/>
        </w:rPr>
        <w:t>colubrid</w:t>
      </w:r>
      <w:proofErr w:type="spellEnd"/>
      <w:r w:rsidRPr="00F01FCA">
        <w:rPr>
          <w:rFonts w:ascii="Tahoma" w:eastAsiaTheme="minorHAnsi" w:hAnsi="Tahoma" w:cs="Tahoma"/>
          <w:kern w:val="0"/>
          <w:sz w:val="20"/>
          <w:szCs w:val="20"/>
          <w:lang w:eastAsia="en-US"/>
        </w:rPr>
        <w:t xml:space="preserve"> – </w:t>
      </w:r>
      <w:proofErr w:type="spellStart"/>
      <w:r w:rsidRPr="00F01FCA">
        <w:rPr>
          <w:rFonts w:ascii="Tahoma" w:eastAsiaTheme="minorHAnsi" w:hAnsi="Tahoma" w:cs="Tahoma"/>
          <w:kern w:val="0"/>
          <w:sz w:val="20"/>
          <w:szCs w:val="20"/>
          <w:lang w:eastAsia="en-US"/>
        </w:rPr>
        <w:t>the</w:t>
      </w:r>
      <w:proofErr w:type="spellEnd"/>
      <w:r w:rsidRPr="00F01FCA">
        <w:rPr>
          <w:rFonts w:ascii="Tahoma" w:eastAsiaTheme="minorHAnsi" w:hAnsi="Tahoma" w:cs="Tahoma"/>
          <w:kern w:val="0"/>
          <w:sz w:val="20"/>
          <w:szCs w:val="20"/>
          <w:lang w:eastAsia="en-US"/>
        </w:rPr>
        <w:t xml:space="preserve"> Smooth Snake, which feeds mainly on lizards and blindworms. Grown-up animals do not have to be </w:t>
      </w:r>
      <w:proofErr w:type="spellStart"/>
      <w:r w:rsidRPr="00F01FCA">
        <w:rPr>
          <w:rFonts w:ascii="Tahoma" w:eastAsiaTheme="minorHAnsi" w:hAnsi="Tahoma" w:cs="Tahoma"/>
          <w:kern w:val="0"/>
          <w:sz w:val="20"/>
          <w:szCs w:val="20"/>
          <w:lang w:eastAsia="en-US"/>
        </w:rPr>
        <w:t>afraid</w:t>
      </w:r>
      <w:proofErr w:type="spellEnd"/>
      <w:r w:rsidRPr="00F01FCA">
        <w:rPr>
          <w:rFonts w:ascii="Tahoma" w:eastAsiaTheme="minorHAnsi" w:hAnsi="Tahoma" w:cs="Tahoma"/>
          <w:kern w:val="0"/>
          <w:sz w:val="20"/>
          <w:szCs w:val="20"/>
          <w:lang w:eastAsia="en-US"/>
        </w:rPr>
        <w:t xml:space="preserve"> </w:t>
      </w:r>
      <w:proofErr w:type="spellStart"/>
      <w:r w:rsidRPr="00F01FCA">
        <w:rPr>
          <w:rFonts w:ascii="Tahoma" w:eastAsiaTheme="minorHAnsi" w:hAnsi="Tahoma" w:cs="Tahoma"/>
          <w:kern w:val="0"/>
          <w:sz w:val="20"/>
          <w:szCs w:val="20"/>
          <w:lang w:eastAsia="en-US"/>
        </w:rPr>
        <w:t>of</w:t>
      </w:r>
      <w:proofErr w:type="spellEnd"/>
      <w:r w:rsidRPr="00F01FCA">
        <w:rPr>
          <w:rFonts w:ascii="Tahoma" w:eastAsiaTheme="minorHAnsi" w:hAnsi="Tahoma" w:cs="Tahoma"/>
          <w:kern w:val="0"/>
          <w:sz w:val="20"/>
          <w:szCs w:val="20"/>
          <w:lang w:eastAsia="en-US"/>
        </w:rPr>
        <w:t xml:space="preserve"> </w:t>
      </w:r>
      <w:proofErr w:type="spellStart"/>
      <w:r w:rsidRPr="00F01FCA">
        <w:rPr>
          <w:rFonts w:ascii="Tahoma" w:eastAsiaTheme="minorHAnsi" w:hAnsi="Tahoma" w:cs="Tahoma"/>
          <w:kern w:val="0"/>
          <w:sz w:val="20"/>
          <w:szCs w:val="20"/>
          <w:lang w:eastAsia="en-US"/>
        </w:rPr>
        <w:t>this</w:t>
      </w:r>
      <w:proofErr w:type="spellEnd"/>
      <w:r w:rsidRPr="00F01FCA">
        <w:rPr>
          <w:rFonts w:ascii="Tahoma" w:eastAsiaTheme="minorHAnsi" w:hAnsi="Tahoma" w:cs="Tahoma"/>
          <w:kern w:val="0"/>
          <w:sz w:val="20"/>
          <w:szCs w:val="20"/>
          <w:lang w:eastAsia="en-US"/>
        </w:rPr>
        <w:t xml:space="preserve"> </w:t>
      </w:r>
      <w:proofErr w:type="spellStart"/>
      <w:r w:rsidRPr="00F01FCA">
        <w:rPr>
          <w:rFonts w:ascii="Tahoma" w:eastAsiaTheme="minorHAnsi" w:hAnsi="Tahoma" w:cs="Tahoma"/>
          <w:kern w:val="0"/>
          <w:sz w:val="20"/>
          <w:szCs w:val="20"/>
          <w:lang w:eastAsia="en-US"/>
        </w:rPr>
        <w:t>colubrid</w:t>
      </w:r>
      <w:proofErr w:type="spellEnd"/>
      <w:r w:rsidRPr="00F01FCA">
        <w:rPr>
          <w:rFonts w:ascii="Tahoma" w:eastAsiaTheme="minorHAnsi" w:hAnsi="Tahoma" w:cs="Tahoma"/>
          <w:kern w:val="0"/>
          <w:sz w:val="20"/>
          <w:szCs w:val="20"/>
          <w:lang w:eastAsia="en-US"/>
        </w:rPr>
        <w:t xml:space="preserve">, </w:t>
      </w:r>
      <w:proofErr w:type="spellStart"/>
      <w:r w:rsidRPr="00F01FCA">
        <w:rPr>
          <w:rFonts w:ascii="Tahoma" w:eastAsiaTheme="minorHAnsi" w:hAnsi="Tahoma" w:cs="Tahoma"/>
          <w:kern w:val="0"/>
          <w:sz w:val="20"/>
          <w:szCs w:val="20"/>
          <w:lang w:eastAsia="en-US"/>
        </w:rPr>
        <w:t>as</w:t>
      </w:r>
      <w:proofErr w:type="spellEnd"/>
      <w:r w:rsidRPr="00F01FCA">
        <w:rPr>
          <w:rFonts w:ascii="Tahoma" w:eastAsiaTheme="minorHAnsi" w:hAnsi="Tahoma" w:cs="Tahoma"/>
          <w:kern w:val="0"/>
          <w:sz w:val="20"/>
          <w:szCs w:val="20"/>
          <w:lang w:eastAsia="en-US"/>
        </w:rPr>
        <w:t xml:space="preserve"> </w:t>
      </w:r>
      <w:proofErr w:type="spellStart"/>
      <w:r w:rsidRPr="00F01FCA">
        <w:rPr>
          <w:rFonts w:ascii="Tahoma" w:eastAsiaTheme="minorHAnsi" w:hAnsi="Tahoma" w:cs="Tahoma"/>
          <w:kern w:val="0"/>
          <w:sz w:val="20"/>
          <w:szCs w:val="20"/>
          <w:lang w:eastAsia="en-US"/>
        </w:rPr>
        <w:t>they</w:t>
      </w:r>
      <w:proofErr w:type="spellEnd"/>
      <w:r w:rsidRPr="00F01FCA">
        <w:rPr>
          <w:rFonts w:ascii="Tahoma" w:eastAsiaTheme="minorHAnsi" w:hAnsi="Tahoma" w:cs="Tahoma"/>
          <w:kern w:val="0"/>
          <w:sz w:val="20"/>
          <w:szCs w:val="20"/>
          <w:lang w:eastAsia="en-US"/>
        </w:rPr>
        <w:t xml:space="preserve"> </w:t>
      </w:r>
      <w:proofErr w:type="spellStart"/>
      <w:r w:rsidRPr="00F01FCA">
        <w:rPr>
          <w:rFonts w:ascii="Tahoma" w:eastAsiaTheme="minorHAnsi" w:hAnsi="Tahoma" w:cs="Tahoma"/>
          <w:kern w:val="0"/>
          <w:sz w:val="20"/>
          <w:szCs w:val="20"/>
          <w:lang w:eastAsia="en-US"/>
        </w:rPr>
        <w:t>are</w:t>
      </w:r>
      <w:proofErr w:type="spellEnd"/>
      <w:r w:rsidRPr="00F01FCA">
        <w:rPr>
          <w:rFonts w:ascii="Tahoma" w:eastAsiaTheme="minorHAnsi" w:hAnsi="Tahoma" w:cs="Tahoma"/>
          <w:kern w:val="0"/>
          <w:sz w:val="20"/>
          <w:szCs w:val="20"/>
          <w:lang w:eastAsia="en-US"/>
        </w:rPr>
        <w:t xml:space="preserve"> too strong and large. But adult animals might be food/prey for full-grown European Horned Vipers. </w:t>
      </w:r>
    </w:p>
    <w:p w:rsidR="00F01FCA" w:rsidRPr="00F01FCA" w:rsidRDefault="00F01FCA" w:rsidP="00F01FCA">
      <w:pPr>
        <w:pStyle w:val="Listenabsatz"/>
        <w:rPr>
          <w:rFonts w:ascii="Arial" w:hAnsi="Arial"/>
          <w:lang w:val="en-GB"/>
        </w:rPr>
      </w:pPr>
    </w:p>
    <w:sectPr w:rsidR="00F01FCA" w:rsidRPr="00F01FCA" w:rsidSect="00AB4B3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6C3B"/>
      </v:shape>
    </w:pict>
  </w:numPicBullet>
  <w:abstractNum w:abstractNumId="0">
    <w:nsid w:val="009E6B0D"/>
    <w:multiLevelType w:val="hybridMultilevel"/>
    <w:tmpl w:val="3DCAC6BA"/>
    <w:lvl w:ilvl="0" w:tplc="0C070007">
      <w:start w:val="1"/>
      <w:numFmt w:val="bullet"/>
      <w:lvlText w:val=""/>
      <w:lvlPicBulletId w:val="0"/>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3F8D526E"/>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DCC"/>
    <w:rsid w:val="000803CE"/>
    <w:rsid w:val="0017500C"/>
    <w:rsid w:val="002611EA"/>
    <w:rsid w:val="002912E5"/>
    <w:rsid w:val="00376369"/>
    <w:rsid w:val="0050406D"/>
    <w:rsid w:val="006B1FD9"/>
    <w:rsid w:val="007F42C9"/>
    <w:rsid w:val="009D3954"/>
    <w:rsid w:val="00A347ED"/>
    <w:rsid w:val="00AB4B31"/>
    <w:rsid w:val="00BE5C61"/>
    <w:rsid w:val="00BF0DCC"/>
    <w:rsid w:val="00D71AFB"/>
    <w:rsid w:val="00D74205"/>
    <w:rsid w:val="00F01FCA"/>
    <w:rsid w:val="00F53AA0"/>
    <w:rsid w:val="00FD2456"/>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74205"/>
    <w:pPr>
      <w:ind w:left="720"/>
      <w:contextualSpacing/>
    </w:pPr>
  </w:style>
  <w:style w:type="paragraph" w:styleId="Sprechblasentext">
    <w:name w:val="Balloon Text"/>
    <w:basedOn w:val="Standard"/>
    <w:link w:val="SprechblasentextZchn"/>
    <w:uiPriority w:val="99"/>
    <w:semiHidden/>
    <w:unhideWhenUsed/>
    <w:rsid w:val="00FD245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D2456"/>
    <w:rPr>
      <w:rFonts w:ascii="Tahoma" w:hAnsi="Tahoma" w:cs="Tahoma"/>
      <w:sz w:val="16"/>
      <w:szCs w:val="16"/>
    </w:rPr>
  </w:style>
  <w:style w:type="paragraph" w:styleId="Textkrper">
    <w:name w:val="Body Text"/>
    <w:basedOn w:val="Standard"/>
    <w:link w:val="TextkrperZchn"/>
    <w:rsid w:val="00F01FCA"/>
    <w:pPr>
      <w:widowControl w:val="0"/>
      <w:suppressAutoHyphens/>
      <w:spacing w:after="120" w:line="240" w:lineRule="auto"/>
    </w:pPr>
    <w:rPr>
      <w:rFonts w:ascii="Times New Roman" w:eastAsia="Arial Unicode MS" w:hAnsi="Times New Roman" w:cs="Times New Roman"/>
      <w:kern w:val="1"/>
      <w:sz w:val="24"/>
      <w:szCs w:val="24"/>
      <w:lang w:eastAsia="ar-SA"/>
    </w:rPr>
  </w:style>
  <w:style w:type="character" w:customStyle="1" w:styleId="TextkrperZchn">
    <w:name w:val="Textkörper Zchn"/>
    <w:basedOn w:val="Absatz-Standardschriftart"/>
    <w:link w:val="Textkrper"/>
    <w:rsid w:val="00F01FCA"/>
    <w:rPr>
      <w:rFonts w:ascii="Times New Roman" w:eastAsia="Arial Unicode MS" w:hAnsi="Times New Roman"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74205"/>
    <w:pPr>
      <w:ind w:left="720"/>
      <w:contextualSpacing/>
    </w:pPr>
  </w:style>
  <w:style w:type="paragraph" w:styleId="Sprechblasentext">
    <w:name w:val="Balloon Text"/>
    <w:basedOn w:val="Standard"/>
    <w:link w:val="SprechblasentextZchn"/>
    <w:uiPriority w:val="99"/>
    <w:semiHidden/>
    <w:unhideWhenUsed/>
    <w:rsid w:val="00FD245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D2456"/>
    <w:rPr>
      <w:rFonts w:ascii="Tahoma" w:hAnsi="Tahoma" w:cs="Tahoma"/>
      <w:sz w:val="16"/>
      <w:szCs w:val="16"/>
    </w:rPr>
  </w:style>
  <w:style w:type="paragraph" w:styleId="Textkrper">
    <w:name w:val="Body Text"/>
    <w:basedOn w:val="Standard"/>
    <w:link w:val="TextkrperZchn"/>
    <w:rsid w:val="00F01FCA"/>
    <w:pPr>
      <w:widowControl w:val="0"/>
      <w:suppressAutoHyphens/>
      <w:spacing w:after="120" w:line="240" w:lineRule="auto"/>
    </w:pPr>
    <w:rPr>
      <w:rFonts w:ascii="Times New Roman" w:eastAsia="Arial Unicode MS" w:hAnsi="Times New Roman" w:cs="Times New Roman"/>
      <w:kern w:val="1"/>
      <w:sz w:val="24"/>
      <w:szCs w:val="24"/>
      <w:lang w:eastAsia="ar-SA"/>
    </w:rPr>
  </w:style>
  <w:style w:type="character" w:customStyle="1" w:styleId="TextkrperZchn">
    <w:name w:val="Textkörper Zchn"/>
    <w:basedOn w:val="Absatz-Standardschriftart"/>
    <w:link w:val="Textkrper"/>
    <w:rsid w:val="00F01FCA"/>
    <w:rPr>
      <w:rFonts w:ascii="Times New Roman" w:eastAsia="Arial Unicode MS"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4041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MyCompany</Company>
  <LinksUpToDate>false</LinksUpToDate>
  <CharactersWithSpaces>4673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schulung7</dc:creator>
  <cp:lastModifiedBy>Customer</cp:lastModifiedBy>
  <cp:revision>2</cp:revision>
  <dcterms:created xsi:type="dcterms:W3CDTF">2011-10-01T18:19:00Z</dcterms:created>
  <dcterms:modified xsi:type="dcterms:W3CDTF">2011-10-01T18:19:00Z</dcterms:modified>
</cp:coreProperties>
</file>